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EB9F4" w14:textId="77777777" w:rsidR="007830F8" w:rsidRPr="00FB5979" w:rsidRDefault="007830F8" w:rsidP="00B8267D">
      <w:pPr>
        <w:spacing w:after="0"/>
        <w:rPr>
          <w:color w:val="7030A0"/>
          <w:sz w:val="40"/>
          <w:szCs w:val="40"/>
        </w:rPr>
      </w:pPr>
      <w:r w:rsidRPr="00B51FC9">
        <w:rPr>
          <w:b/>
          <w:color w:val="7030A0"/>
          <w:sz w:val="44"/>
          <w:szCs w:val="44"/>
          <w:highlight w:val="yellow"/>
        </w:rPr>
        <w:t>MULTICULTURAL FOCUS</w:t>
      </w:r>
    </w:p>
    <w:p w14:paraId="367099B6" w14:textId="1723A0A8" w:rsidR="00B8267D" w:rsidRPr="00B8267D" w:rsidRDefault="00B8267D" w:rsidP="00B8267D">
      <w:pPr>
        <w:spacing w:after="0"/>
        <w:rPr>
          <w:sz w:val="28"/>
          <w:szCs w:val="28"/>
        </w:rPr>
      </w:pPr>
      <w:r w:rsidRPr="00FB5979">
        <w:rPr>
          <w:b/>
          <w:color w:val="7030A0"/>
          <w:sz w:val="40"/>
          <w:szCs w:val="40"/>
        </w:rPr>
        <w:t>Songs and Tales Around the World</w:t>
      </w:r>
      <w:r w:rsidRPr="00FB5979">
        <w:rPr>
          <w:color w:val="7030A0"/>
          <w:sz w:val="28"/>
          <w:szCs w:val="28"/>
        </w:rPr>
        <w:t xml:space="preserve"> –  </w:t>
      </w:r>
      <w:r w:rsidRPr="00B8267D">
        <w:rPr>
          <w:sz w:val="28"/>
          <w:szCs w:val="28"/>
        </w:rPr>
        <w:t xml:space="preserve">Folk tales, songs, slide show, </w:t>
      </w:r>
      <w:r w:rsidR="0011127B">
        <w:rPr>
          <w:sz w:val="28"/>
          <w:szCs w:val="28"/>
        </w:rPr>
        <w:t xml:space="preserve">craft display, </w:t>
      </w:r>
      <w:r w:rsidRPr="00B8267D">
        <w:rPr>
          <w:sz w:val="28"/>
          <w:szCs w:val="28"/>
        </w:rPr>
        <w:t xml:space="preserve">and partial costume changes.  Sample songs and </w:t>
      </w:r>
      <w:r w:rsidR="0011127B">
        <w:rPr>
          <w:sz w:val="28"/>
          <w:szCs w:val="28"/>
        </w:rPr>
        <w:t xml:space="preserve">a few </w:t>
      </w:r>
      <w:r w:rsidRPr="00B8267D">
        <w:rPr>
          <w:sz w:val="28"/>
          <w:szCs w:val="28"/>
        </w:rPr>
        <w:t xml:space="preserve">tales from the program can be heard on the “One World Family” sampler on </w:t>
      </w:r>
      <w:r w:rsidR="0011127B">
        <w:rPr>
          <w:sz w:val="28"/>
          <w:szCs w:val="28"/>
        </w:rPr>
        <w:t xml:space="preserve">media page of Jon’s </w:t>
      </w:r>
      <w:r w:rsidRPr="00B8267D">
        <w:rPr>
          <w:sz w:val="28"/>
          <w:szCs w:val="28"/>
        </w:rPr>
        <w:t xml:space="preserve">web site. School programs employ several of those songs embedded in a multicultural panorama of folk </w:t>
      </w:r>
      <w:r w:rsidR="00A83476">
        <w:rPr>
          <w:sz w:val="28"/>
          <w:szCs w:val="28"/>
        </w:rPr>
        <w:t>tales. Adaptable for all grades k-8.</w:t>
      </w:r>
    </w:p>
    <w:p w14:paraId="18C5AD51" w14:textId="77777777" w:rsidR="00B8267D" w:rsidRPr="00B8267D" w:rsidRDefault="00B8267D" w:rsidP="00B8267D">
      <w:pPr>
        <w:spacing w:after="0"/>
        <w:rPr>
          <w:sz w:val="24"/>
          <w:szCs w:val="24"/>
          <w:u w:val="single"/>
        </w:rPr>
      </w:pPr>
      <w:r w:rsidRPr="00B8267D">
        <w:rPr>
          <w:sz w:val="24"/>
          <w:szCs w:val="24"/>
          <w:u w:val="single"/>
        </w:rPr>
        <w:t>Curriculum connections –</w:t>
      </w:r>
    </w:p>
    <w:p w14:paraId="7296B9DD" w14:textId="77777777" w:rsidR="00B8267D" w:rsidRPr="00B8267D" w:rsidRDefault="00B8267D" w:rsidP="00FD1C65">
      <w:pPr>
        <w:pStyle w:val="ListParagraph"/>
        <w:numPr>
          <w:ilvl w:val="0"/>
          <w:numId w:val="13"/>
        </w:numPr>
        <w:spacing w:after="0"/>
        <w:rPr>
          <w:sz w:val="24"/>
          <w:szCs w:val="24"/>
        </w:rPr>
      </w:pPr>
      <w:r w:rsidRPr="00B8267D">
        <w:rPr>
          <w:sz w:val="24"/>
          <w:szCs w:val="24"/>
        </w:rPr>
        <w:t>School-wide multicultural or international day</w:t>
      </w:r>
    </w:p>
    <w:p w14:paraId="1B655164" w14:textId="77777777" w:rsidR="00B8267D" w:rsidRPr="00B8267D" w:rsidRDefault="00B8267D" w:rsidP="00FD1C65">
      <w:pPr>
        <w:pStyle w:val="ListParagraph"/>
        <w:numPr>
          <w:ilvl w:val="0"/>
          <w:numId w:val="13"/>
        </w:numPr>
        <w:spacing w:after="0"/>
        <w:rPr>
          <w:sz w:val="24"/>
          <w:szCs w:val="24"/>
        </w:rPr>
      </w:pPr>
      <w:r w:rsidRPr="00B8267D">
        <w:rPr>
          <w:sz w:val="24"/>
          <w:szCs w:val="24"/>
        </w:rPr>
        <w:t xml:space="preserve">Research a country and its folk tales, practice the tale and present it along with a slide show or other report of the country. </w:t>
      </w:r>
    </w:p>
    <w:p w14:paraId="18F037C8" w14:textId="77777777" w:rsidR="00B8267D" w:rsidRPr="00B8267D" w:rsidRDefault="00B8267D" w:rsidP="00FD1C65">
      <w:pPr>
        <w:pStyle w:val="ListParagraph"/>
        <w:numPr>
          <w:ilvl w:val="0"/>
          <w:numId w:val="13"/>
        </w:numPr>
        <w:spacing w:after="0"/>
        <w:rPr>
          <w:sz w:val="24"/>
          <w:szCs w:val="24"/>
        </w:rPr>
      </w:pPr>
      <w:r w:rsidRPr="00B8267D">
        <w:rPr>
          <w:sz w:val="24"/>
          <w:szCs w:val="24"/>
        </w:rPr>
        <w:t>E-conferencing with foreign students.</w:t>
      </w:r>
    </w:p>
    <w:p w14:paraId="5298ADF3" w14:textId="77777777" w:rsidR="00B8267D" w:rsidRPr="002E56F6" w:rsidRDefault="00B8267D" w:rsidP="00B8267D">
      <w:pPr>
        <w:spacing w:after="0"/>
        <w:rPr>
          <w:sz w:val="24"/>
          <w:szCs w:val="24"/>
          <w:u w:val="single"/>
        </w:rPr>
      </w:pPr>
      <w:r w:rsidRPr="002E56F6">
        <w:rPr>
          <w:sz w:val="24"/>
          <w:szCs w:val="24"/>
          <w:u w:val="single"/>
        </w:rPr>
        <w:t>Sample songs and tales:</w:t>
      </w:r>
    </w:p>
    <w:p w14:paraId="46562941" w14:textId="38489256" w:rsidR="00B8267D" w:rsidRPr="00385FCC" w:rsidRDefault="00B8267D" w:rsidP="00FD1C65">
      <w:pPr>
        <w:pStyle w:val="ListParagraph"/>
        <w:numPr>
          <w:ilvl w:val="0"/>
          <w:numId w:val="33"/>
        </w:numPr>
        <w:spacing w:after="0"/>
        <w:rPr>
          <w:sz w:val="24"/>
          <w:szCs w:val="24"/>
        </w:rPr>
      </w:pPr>
      <w:r w:rsidRPr="00385FCC">
        <w:rPr>
          <w:sz w:val="24"/>
          <w:szCs w:val="24"/>
        </w:rPr>
        <w:t>Song: “We’re All a Family under One Sky,” by Ruth Pelham – call-and-response song celebrating diversity.</w:t>
      </w:r>
    </w:p>
    <w:p w14:paraId="7279849E" w14:textId="7074FFFF" w:rsidR="00B8267D" w:rsidRPr="00385FCC" w:rsidRDefault="00B8267D" w:rsidP="00FD1C65">
      <w:pPr>
        <w:pStyle w:val="ListParagraph"/>
        <w:numPr>
          <w:ilvl w:val="0"/>
          <w:numId w:val="33"/>
        </w:numPr>
        <w:spacing w:after="0"/>
        <w:rPr>
          <w:sz w:val="24"/>
          <w:szCs w:val="24"/>
        </w:rPr>
      </w:pPr>
      <w:r w:rsidRPr="00385FCC">
        <w:rPr>
          <w:sz w:val="24"/>
          <w:szCs w:val="24"/>
        </w:rPr>
        <w:t xml:space="preserve">Chinese tale –“The Goddess Kwan Yin” (Buddhist tale) Chin Po Wan, A rich man who gives away everything to people in need, goes to the Western Sea to </w:t>
      </w:r>
      <w:r w:rsidR="0011127B" w:rsidRPr="00385FCC">
        <w:rPr>
          <w:sz w:val="24"/>
          <w:szCs w:val="24"/>
        </w:rPr>
        <w:t>ask</w:t>
      </w:r>
      <w:r w:rsidRPr="00385FCC">
        <w:rPr>
          <w:sz w:val="24"/>
          <w:szCs w:val="24"/>
        </w:rPr>
        <w:t xml:space="preserve"> the Goddess Kwan Yin why he has no more to give to the poor</w:t>
      </w:r>
      <w:r w:rsidR="0011127B" w:rsidRPr="00385FCC">
        <w:rPr>
          <w:sz w:val="24"/>
          <w:szCs w:val="24"/>
        </w:rPr>
        <w:t>, since he has lived a good life</w:t>
      </w:r>
      <w:r w:rsidRPr="00385FCC">
        <w:rPr>
          <w:sz w:val="24"/>
          <w:szCs w:val="24"/>
        </w:rPr>
        <w:t xml:space="preserve">. </w:t>
      </w:r>
      <w:r w:rsidR="0011127B" w:rsidRPr="00385FCC">
        <w:rPr>
          <w:sz w:val="24"/>
          <w:szCs w:val="24"/>
        </w:rPr>
        <w:t>He</w:t>
      </w:r>
      <w:r w:rsidRPr="00385FCC">
        <w:rPr>
          <w:sz w:val="24"/>
          <w:szCs w:val="24"/>
        </w:rPr>
        <w:t xml:space="preserve"> </w:t>
      </w:r>
      <w:r w:rsidR="0011127B" w:rsidRPr="00385FCC">
        <w:rPr>
          <w:sz w:val="24"/>
          <w:szCs w:val="24"/>
        </w:rPr>
        <w:t xml:space="preserve">accidentally </w:t>
      </w:r>
      <w:r w:rsidRPr="00385FCC">
        <w:rPr>
          <w:sz w:val="24"/>
          <w:szCs w:val="24"/>
        </w:rPr>
        <w:t>gives up</w:t>
      </w:r>
      <w:r w:rsidR="0011127B" w:rsidRPr="00385FCC">
        <w:rPr>
          <w:sz w:val="24"/>
          <w:szCs w:val="24"/>
        </w:rPr>
        <w:t xml:space="preserve"> all 3</w:t>
      </w:r>
      <w:r w:rsidRPr="00385FCC">
        <w:rPr>
          <w:sz w:val="24"/>
          <w:szCs w:val="24"/>
        </w:rPr>
        <w:t xml:space="preserve"> question</w:t>
      </w:r>
      <w:r w:rsidR="0011127B" w:rsidRPr="00385FCC">
        <w:rPr>
          <w:sz w:val="24"/>
          <w:szCs w:val="24"/>
        </w:rPr>
        <w:t>s</w:t>
      </w:r>
      <w:r w:rsidRPr="00385FCC">
        <w:rPr>
          <w:sz w:val="24"/>
          <w:szCs w:val="24"/>
        </w:rPr>
        <w:t xml:space="preserve"> </w:t>
      </w:r>
      <w:r w:rsidR="0011127B" w:rsidRPr="00385FCC">
        <w:rPr>
          <w:sz w:val="24"/>
          <w:szCs w:val="24"/>
        </w:rPr>
        <w:t xml:space="preserve">he is allowed to ask in order </w:t>
      </w:r>
      <w:r w:rsidRPr="00385FCC">
        <w:rPr>
          <w:sz w:val="24"/>
          <w:szCs w:val="24"/>
        </w:rPr>
        <w:t xml:space="preserve">to ask ones for the giant serpent, inn keeper, and homeowner </w:t>
      </w:r>
      <w:r w:rsidR="0011127B" w:rsidRPr="00385FCC">
        <w:rPr>
          <w:sz w:val="24"/>
          <w:szCs w:val="24"/>
        </w:rPr>
        <w:t>he meets on the way. But their answers</w:t>
      </w:r>
      <w:r w:rsidRPr="00385FCC">
        <w:rPr>
          <w:sz w:val="24"/>
          <w:szCs w:val="24"/>
        </w:rPr>
        <w:t xml:space="preserve"> turn out to </w:t>
      </w:r>
      <w:r w:rsidR="0011127B" w:rsidRPr="00385FCC">
        <w:rPr>
          <w:sz w:val="24"/>
          <w:szCs w:val="24"/>
        </w:rPr>
        <w:t xml:space="preserve">benefit </w:t>
      </w:r>
      <w:r w:rsidRPr="00385FCC">
        <w:rPr>
          <w:sz w:val="24"/>
          <w:szCs w:val="24"/>
        </w:rPr>
        <w:t xml:space="preserve">him and </w:t>
      </w:r>
      <w:r w:rsidR="0011127B" w:rsidRPr="00385FCC">
        <w:rPr>
          <w:sz w:val="24"/>
          <w:szCs w:val="24"/>
        </w:rPr>
        <w:t>restore his wealth.</w:t>
      </w:r>
    </w:p>
    <w:p w14:paraId="3AE191B7" w14:textId="1A4894E2" w:rsidR="00B8267D" w:rsidRPr="00385FCC" w:rsidRDefault="00B8267D" w:rsidP="00FD1C65">
      <w:pPr>
        <w:pStyle w:val="ListParagraph"/>
        <w:numPr>
          <w:ilvl w:val="0"/>
          <w:numId w:val="33"/>
        </w:numPr>
        <w:spacing w:after="0"/>
        <w:rPr>
          <w:sz w:val="24"/>
          <w:szCs w:val="24"/>
        </w:rPr>
      </w:pPr>
      <w:r w:rsidRPr="00385FCC">
        <w:rPr>
          <w:sz w:val="24"/>
          <w:szCs w:val="24"/>
          <w:lang w:val="es-ES"/>
        </w:rPr>
        <w:t xml:space="preserve">Bilingual song: “Mi casa es su casa,” by Michele Valeri.  </w:t>
      </w:r>
      <w:r w:rsidRPr="00385FCC">
        <w:rPr>
          <w:sz w:val="24"/>
          <w:szCs w:val="24"/>
        </w:rPr>
        <w:t>A traveler passing through South America is invited home by an anaconda, a llama, and a burro, who all sing, “Mi casa es su casa whenever you are near/ Mi casa es su casa, ; sit down  and rest, my dear.”</w:t>
      </w:r>
    </w:p>
    <w:p w14:paraId="7A9FFE1B" w14:textId="412746AC" w:rsidR="00B8267D" w:rsidRPr="00385FCC" w:rsidRDefault="00B8267D" w:rsidP="00FD1C65">
      <w:pPr>
        <w:pStyle w:val="ListParagraph"/>
        <w:numPr>
          <w:ilvl w:val="0"/>
          <w:numId w:val="33"/>
        </w:numPr>
        <w:spacing w:after="0"/>
        <w:rPr>
          <w:sz w:val="24"/>
          <w:szCs w:val="24"/>
        </w:rPr>
      </w:pPr>
      <w:r w:rsidRPr="00385FCC">
        <w:rPr>
          <w:sz w:val="24"/>
          <w:szCs w:val="24"/>
        </w:rPr>
        <w:t>Bilingual Mexican tale - Tía Miseria –An old lady is plagued by rude boys who trample her garden, eat her prized pears and tease her mercilessly. Through kindness to a mysterious traveler, she acquires the magic gift to make anyone stay up in her pear tree till she releases them. She uses it on the boys – and on Death, when he comes to take her away at the end of the tale.</w:t>
      </w:r>
    </w:p>
    <w:p w14:paraId="66E44FD6" w14:textId="0325861B" w:rsidR="00B8267D" w:rsidRPr="00385FCC" w:rsidRDefault="00B8267D" w:rsidP="00FD1C65">
      <w:pPr>
        <w:pStyle w:val="ListParagraph"/>
        <w:numPr>
          <w:ilvl w:val="0"/>
          <w:numId w:val="33"/>
        </w:numPr>
        <w:spacing w:after="0"/>
        <w:rPr>
          <w:sz w:val="24"/>
          <w:szCs w:val="24"/>
        </w:rPr>
      </w:pPr>
      <w:r w:rsidRPr="00385FCC">
        <w:rPr>
          <w:sz w:val="24"/>
          <w:szCs w:val="24"/>
        </w:rPr>
        <w:t>Turkish tale – Nasradin Hoja’s’s Fine Coat –</w:t>
      </w:r>
      <w:r w:rsidR="0011127B" w:rsidRPr="00385FCC">
        <w:rPr>
          <w:sz w:val="24"/>
          <w:szCs w:val="24"/>
        </w:rPr>
        <w:t xml:space="preserve"> the alternately wise and foolish</w:t>
      </w:r>
      <w:r w:rsidRPr="00385FCC">
        <w:rPr>
          <w:sz w:val="24"/>
          <w:szCs w:val="24"/>
        </w:rPr>
        <w:t xml:space="preserve"> Hodja  is invited to the wealthy muktar’s home for a banquet. Hodja loses track of time during the day and, to avoid being late, he arrives in his work clothes. After the muktar completely ignores him, the Hodja goes home to bathe and dresses up in his finest clothes. When he returns</w:t>
      </w:r>
      <w:r w:rsidR="00BF6237" w:rsidRPr="00385FCC">
        <w:rPr>
          <w:sz w:val="24"/>
          <w:szCs w:val="24"/>
        </w:rPr>
        <w:t>,</w:t>
      </w:r>
      <w:r w:rsidRPr="00385FCC">
        <w:rPr>
          <w:sz w:val="24"/>
          <w:szCs w:val="24"/>
        </w:rPr>
        <w:t xml:space="preserve"> the muktar treats him royally, </w:t>
      </w:r>
      <w:r w:rsidR="00BF6237" w:rsidRPr="00385FCC">
        <w:rPr>
          <w:sz w:val="24"/>
          <w:szCs w:val="24"/>
        </w:rPr>
        <w:t>but instead of eating the delicious food,</w:t>
      </w:r>
      <w:r w:rsidRPr="00385FCC">
        <w:rPr>
          <w:sz w:val="24"/>
          <w:szCs w:val="24"/>
        </w:rPr>
        <w:t xml:space="preserve"> the Hodja </w:t>
      </w:r>
      <w:r w:rsidR="00BF6237" w:rsidRPr="00385FCC">
        <w:rPr>
          <w:sz w:val="24"/>
          <w:szCs w:val="24"/>
        </w:rPr>
        <w:t>rubs it all over his clothes, explaining to the dumbfounded muktar, “Since I haven’t changed, it must be my clothes you are honoring. O</w:t>
      </w:r>
      <w:r w:rsidRPr="00385FCC">
        <w:rPr>
          <w:sz w:val="24"/>
          <w:szCs w:val="24"/>
        </w:rPr>
        <w:t xml:space="preserve">ut of respect, </w:t>
      </w:r>
      <w:r w:rsidR="00BF6237" w:rsidRPr="00385FCC">
        <w:rPr>
          <w:sz w:val="24"/>
          <w:szCs w:val="24"/>
        </w:rPr>
        <w:t>I am feeding them first.”</w:t>
      </w:r>
    </w:p>
    <w:p w14:paraId="73550D30" w14:textId="3ADDE878" w:rsidR="00BC445B" w:rsidRPr="00385FCC" w:rsidRDefault="00BC445B" w:rsidP="00FD1C65">
      <w:pPr>
        <w:pStyle w:val="ListParagraph"/>
        <w:numPr>
          <w:ilvl w:val="0"/>
          <w:numId w:val="32"/>
        </w:numPr>
        <w:spacing w:after="0"/>
        <w:rPr>
          <w:sz w:val="24"/>
          <w:szCs w:val="24"/>
        </w:rPr>
      </w:pPr>
      <w:r w:rsidRPr="00385FCC">
        <w:rPr>
          <w:sz w:val="24"/>
          <w:szCs w:val="24"/>
        </w:rPr>
        <w:lastRenderedPageBreak/>
        <w:t>Appalachian folk song – “I Wish I Was a Mole In the Ground” with banjo – students make up verses</w:t>
      </w:r>
    </w:p>
    <w:p w14:paraId="70EDE924" w14:textId="282FB696" w:rsidR="00F95066" w:rsidRDefault="00F95066" w:rsidP="00FD1C65">
      <w:pPr>
        <w:pStyle w:val="ListParagraph"/>
        <w:numPr>
          <w:ilvl w:val="0"/>
          <w:numId w:val="32"/>
        </w:numPr>
        <w:spacing w:after="0"/>
        <w:rPr>
          <w:sz w:val="24"/>
          <w:szCs w:val="24"/>
        </w:rPr>
      </w:pPr>
      <w:r w:rsidRPr="00385FCC">
        <w:rPr>
          <w:sz w:val="24"/>
          <w:szCs w:val="24"/>
        </w:rPr>
        <w:t xml:space="preserve">African tale – </w:t>
      </w:r>
      <w:r w:rsidR="00E64B09" w:rsidRPr="00385FCC">
        <w:rPr>
          <w:sz w:val="24"/>
          <w:szCs w:val="24"/>
        </w:rPr>
        <w:t>“</w:t>
      </w:r>
      <w:r w:rsidRPr="00385FCC">
        <w:rPr>
          <w:sz w:val="24"/>
          <w:szCs w:val="24"/>
        </w:rPr>
        <w:t>Anansi and the Hat Shaking Dance</w:t>
      </w:r>
      <w:r w:rsidR="00E64B09" w:rsidRPr="00385FCC">
        <w:rPr>
          <w:sz w:val="24"/>
          <w:szCs w:val="24"/>
        </w:rPr>
        <w:t>”</w:t>
      </w:r>
      <w:r w:rsidRPr="00385FCC">
        <w:rPr>
          <w:sz w:val="24"/>
          <w:szCs w:val="24"/>
        </w:rPr>
        <w:t xml:space="preserve"> </w:t>
      </w:r>
      <w:r w:rsidR="00E64B09" w:rsidRPr="00385FCC">
        <w:rPr>
          <w:sz w:val="24"/>
          <w:szCs w:val="24"/>
        </w:rPr>
        <w:t xml:space="preserve">While Anansi’s </w:t>
      </w:r>
      <w:r w:rsidRPr="00385FCC">
        <w:rPr>
          <w:sz w:val="24"/>
          <w:szCs w:val="24"/>
        </w:rPr>
        <w:t xml:space="preserve"> aunt goes to the store</w:t>
      </w:r>
      <w:r w:rsidR="00E64B09" w:rsidRPr="00385FCC">
        <w:rPr>
          <w:sz w:val="24"/>
          <w:szCs w:val="24"/>
        </w:rPr>
        <w:t xml:space="preserve"> to get supplies, he is left in charge of the pot of cooking rice.  Yielding to temptation, he begins by tasting, then eats half the pot.. When visitors pay him a surprise visit, he hides the rice under his hat,. When they ask why he is  jumping around, he tells them he is doing the “hat shaking dance.”</w:t>
      </w:r>
    </w:p>
    <w:p w14:paraId="497C57BB" w14:textId="038E5893" w:rsidR="00385FCC" w:rsidRPr="00385FCC" w:rsidRDefault="00385FCC" w:rsidP="00FD1C65">
      <w:pPr>
        <w:pStyle w:val="ListParagraph"/>
        <w:numPr>
          <w:ilvl w:val="0"/>
          <w:numId w:val="32"/>
        </w:numPr>
        <w:spacing w:after="0"/>
        <w:rPr>
          <w:sz w:val="24"/>
          <w:szCs w:val="24"/>
        </w:rPr>
      </w:pPr>
      <w:r>
        <w:rPr>
          <w:sz w:val="24"/>
          <w:szCs w:val="24"/>
        </w:rPr>
        <w:t>Song: “It Could Be a Wonderful World” –“If we could consider each other/ a neighbor, a sister, or brother,/ it could be a wonderful, wonderful world,/ it could be a wonderful world.”</w:t>
      </w:r>
    </w:p>
    <w:p w14:paraId="7215EB8F" w14:textId="77777777" w:rsidR="00F95066" w:rsidRPr="00F95066" w:rsidRDefault="00F95066" w:rsidP="00F95066">
      <w:pPr>
        <w:spacing w:after="0"/>
        <w:rPr>
          <w:sz w:val="24"/>
          <w:szCs w:val="24"/>
        </w:rPr>
      </w:pPr>
    </w:p>
    <w:p w14:paraId="4DFAB2ED" w14:textId="77777777" w:rsidR="00B8267D" w:rsidRPr="00B8267D" w:rsidRDefault="00B8267D" w:rsidP="00B8267D">
      <w:pPr>
        <w:spacing w:after="0"/>
        <w:rPr>
          <w:sz w:val="28"/>
          <w:szCs w:val="28"/>
        </w:rPr>
      </w:pPr>
    </w:p>
    <w:p w14:paraId="25AF102E" w14:textId="62E6A3F9" w:rsidR="00B8267D" w:rsidRPr="00B8267D" w:rsidRDefault="003A0BF1" w:rsidP="00B8267D">
      <w:pPr>
        <w:spacing w:after="0"/>
        <w:rPr>
          <w:sz w:val="28"/>
          <w:szCs w:val="28"/>
        </w:rPr>
      </w:pPr>
      <w:r w:rsidRPr="00FB5979">
        <w:rPr>
          <w:b/>
          <w:color w:val="7030A0"/>
          <w:sz w:val="40"/>
          <w:szCs w:val="40"/>
        </w:rPr>
        <w:t xml:space="preserve">Latin American Journey - </w:t>
      </w:r>
      <w:r w:rsidR="00B8267D" w:rsidRPr="00FB5979">
        <w:rPr>
          <w:b/>
          <w:color w:val="7030A0"/>
          <w:sz w:val="40"/>
          <w:szCs w:val="40"/>
        </w:rPr>
        <w:t>The Wide World of Hispanic Heritage</w:t>
      </w:r>
      <w:r w:rsidR="00B8267D" w:rsidRPr="00FB5979">
        <w:rPr>
          <w:color w:val="7030A0"/>
          <w:sz w:val="28"/>
          <w:szCs w:val="28"/>
        </w:rPr>
        <w:t xml:space="preserve">  - </w:t>
      </w:r>
      <w:r w:rsidR="00B8267D" w:rsidRPr="00B8267D">
        <w:rPr>
          <w:sz w:val="28"/>
          <w:szCs w:val="28"/>
        </w:rPr>
        <w:t xml:space="preserve">Many people speak of Hispanic culture as if were homogeneous, but, in fact, it is extremely diverse. This program provides a sampling of stories, songs, and literary excerpts from the twenty countries and six territories of Latin America located in North, South, and Central America and the Caribbean. A slide show </w:t>
      </w:r>
      <w:r w:rsidR="006264F9">
        <w:rPr>
          <w:sz w:val="28"/>
          <w:szCs w:val="28"/>
        </w:rPr>
        <w:t>presents</w:t>
      </w:r>
      <w:r w:rsidR="00B8267D" w:rsidRPr="00B8267D">
        <w:rPr>
          <w:sz w:val="28"/>
          <w:szCs w:val="28"/>
        </w:rPr>
        <w:t xml:space="preserve"> historical background of ancient civilizations, the European conquest and some modern issues. </w:t>
      </w:r>
      <w:r w:rsidR="006264F9">
        <w:rPr>
          <w:sz w:val="28"/>
          <w:szCs w:val="28"/>
        </w:rPr>
        <w:t xml:space="preserve">It also </w:t>
      </w:r>
      <w:r w:rsidR="00542B14">
        <w:rPr>
          <w:sz w:val="28"/>
          <w:szCs w:val="28"/>
        </w:rPr>
        <w:t>includes some</w:t>
      </w:r>
      <w:r w:rsidR="006264F9">
        <w:rPr>
          <w:sz w:val="28"/>
          <w:szCs w:val="28"/>
        </w:rPr>
        <w:t xml:space="preserve"> personal photos Jon has taken in Mexico, Central and South America. </w:t>
      </w:r>
      <w:r w:rsidR="00B8267D" w:rsidRPr="00B8267D">
        <w:rPr>
          <w:sz w:val="28"/>
          <w:szCs w:val="28"/>
        </w:rPr>
        <w:t>A display of traditional crafts enriches the experience.</w:t>
      </w:r>
    </w:p>
    <w:p w14:paraId="480C85A2" w14:textId="77777777" w:rsidR="00B8267D" w:rsidRPr="00B8267D" w:rsidRDefault="00B8267D" w:rsidP="00B8267D">
      <w:pPr>
        <w:spacing w:after="0"/>
        <w:rPr>
          <w:sz w:val="24"/>
          <w:szCs w:val="24"/>
          <w:u w:val="single"/>
        </w:rPr>
      </w:pPr>
      <w:r w:rsidRPr="00B8267D">
        <w:rPr>
          <w:sz w:val="24"/>
          <w:szCs w:val="24"/>
          <w:u w:val="single"/>
        </w:rPr>
        <w:t xml:space="preserve">Curriculum connections: </w:t>
      </w:r>
    </w:p>
    <w:p w14:paraId="236F7849" w14:textId="77777777" w:rsidR="00B8267D" w:rsidRPr="00B8267D" w:rsidRDefault="00B8267D" w:rsidP="00FD1C65">
      <w:pPr>
        <w:pStyle w:val="ListParagraph"/>
        <w:numPr>
          <w:ilvl w:val="0"/>
          <w:numId w:val="12"/>
        </w:numPr>
        <w:spacing w:after="0"/>
        <w:rPr>
          <w:sz w:val="24"/>
          <w:szCs w:val="24"/>
        </w:rPr>
      </w:pPr>
      <w:r w:rsidRPr="00B8267D">
        <w:rPr>
          <w:sz w:val="24"/>
          <w:szCs w:val="24"/>
        </w:rPr>
        <w:t>Hispanic Heritage Month</w:t>
      </w:r>
    </w:p>
    <w:p w14:paraId="06665999" w14:textId="77777777" w:rsidR="00B8267D" w:rsidRPr="00B8267D" w:rsidRDefault="00B8267D" w:rsidP="00FD1C65">
      <w:pPr>
        <w:pStyle w:val="ListParagraph"/>
        <w:numPr>
          <w:ilvl w:val="0"/>
          <w:numId w:val="12"/>
        </w:numPr>
        <w:spacing w:after="0"/>
        <w:rPr>
          <w:sz w:val="24"/>
          <w:szCs w:val="24"/>
        </w:rPr>
      </w:pPr>
      <w:r w:rsidRPr="00B8267D">
        <w:rPr>
          <w:sz w:val="24"/>
          <w:szCs w:val="24"/>
        </w:rPr>
        <w:t xml:space="preserve">Research projects on different countries that can include interviews with Hispanic family members and other local residents. </w:t>
      </w:r>
    </w:p>
    <w:p w14:paraId="1F87E43A" w14:textId="77777777" w:rsidR="00B8267D" w:rsidRPr="00B8267D" w:rsidRDefault="00B8267D" w:rsidP="00FD1C65">
      <w:pPr>
        <w:pStyle w:val="ListParagraph"/>
        <w:numPr>
          <w:ilvl w:val="0"/>
          <w:numId w:val="12"/>
        </w:numPr>
        <w:spacing w:after="0"/>
        <w:rPr>
          <w:sz w:val="24"/>
          <w:szCs w:val="24"/>
        </w:rPr>
      </w:pPr>
      <w:r w:rsidRPr="00B8267D">
        <w:rPr>
          <w:sz w:val="24"/>
          <w:szCs w:val="24"/>
        </w:rPr>
        <w:t>E- correspondence projects with Hispanic students in other countries</w:t>
      </w:r>
    </w:p>
    <w:p w14:paraId="3B4B4DE7" w14:textId="77777777" w:rsidR="00B8267D" w:rsidRPr="007010ED" w:rsidRDefault="00B8267D" w:rsidP="00B8267D">
      <w:pPr>
        <w:spacing w:after="0"/>
        <w:rPr>
          <w:sz w:val="24"/>
          <w:szCs w:val="24"/>
          <w:u w:val="single"/>
        </w:rPr>
      </w:pPr>
      <w:r w:rsidRPr="007010ED">
        <w:rPr>
          <w:sz w:val="24"/>
          <w:szCs w:val="24"/>
          <w:u w:val="single"/>
        </w:rPr>
        <w:t>Sample stories and songs:</w:t>
      </w:r>
    </w:p>
    <w:p w14:paraId="52F85FAC" w14:textId="64ADA658" w:rsidR="00B8267D" w:rsidRPr="00150CDE" w:rsidRDefault="00B8267D" w:rsidP="00FD1C65">
      <w:pPr>
        <w:pStyle w:val="ListParagraph"/>
        <w:numPr>
          <w:ilvl w:val="0"/>
          <w:numId w:val="25"/>
        </w:numPr>
        <w:spacing w:after="0"/>
        <w:rPr>
          <w:sz w:val="24"/>
          <w:szCs w:val="24"/>
        </w:rPr>
      </w:pPr>
      <w:r w:rsidRPr="00150CDE">
        <w:rPr>
          <w:sz w:val="24"/>
          <w:szCs w:val="24"/>
        </w:rPr>
        <w:t xml:space="preserve">Mayan </w:t>
      </w:r>
      <w:r w:rsidR="005D5B5E" w:rsidRPr="00150CDE">
        <w:rPr>
          <w:sz w:val="24"/>
          <w:szCs w:val="24"/>
        </w:rPr>
        <w:t>myth – “The People of Corn”</w:t>
      </w:r>
    </w:p>
    <w:p w14:paraId="4E3F2A68" w14:textId="1F0F1623" w:rsidR="00150CDE" w:rsidRPr="00150CDE" w:rsidRDefault="00150CDE" w:rsidP="00FD1C65">
      <w:pPr>
        <w:pStyle w:val="ListParagraph"/>
        <w:numPr>
          <w:ilvl w:val="0"/>
          <w:numId w:val="25"/>
        </w:numPr>
        <w:spacing w:after="0"/>
        <w:rPr>
          <w:sz w:val="24"/>
          <w:szCs w:val="24"/>
        </w:rPr>
      </w:pPr>
      <w:r>
        <w:rPr>
          <w:sz w:val="24"/>
          <w:szCs w:val="24"/>
        </w:rPr>
        <w:t xml:space="preserve">Mayan </w:t>
      </w:r>
      <w:r w:rsidR="002861D6">
        <w:rPr>
          <w:sz w:val="24"/>
          <w:szCs w:val="24"/>
        </w:rPr>
        <w:t>legend</w:t>
      </w:r>
      <w:r>
        <w:rPr>
          <w:sz w:val="24"/>
          <w:szCs w:val="24"/>
        </w:rPr>
        <w:t xml:space="preserve"> – “Rosha and the Sun”</w:t>
      </w:r>
    </w:p>
    <w:p w14:paraId="1D7B31A3" w14:textId="51F848EE" w:rsidR="00B8267D" w:rsidRDefault="00B8267D" w:rsidP="00FD1C65">
      <w:pPr>
        <w:pStyle w:val="ListParagraph"/>
        <w:numPr>
          <w:ilvl w:val="0"/>
          <w:numId w:val="25"/>
        </w:numPr>
        <w:spacing w:after="0"/>
        <w:rPr>
          <w:sz w:val="24"/>
          <w:szCs w:val="24"/>
          <w:lang w:val="es-ES"/>
        </w:rPr>
      </w:pPr>
      <w:r w:rsidRPr="00150CDE">
        <w:rPr>
          <w:sz w:val="24"/>
          <w:szCs w:val="24"/>
          <w:lang w:val="es-ES"/>
        </w:rPr>
        <w:t xml:space="preserve">Mexican </w:t>
      </w:r>
      <w:r w:rsidR="005D5B5E" w:rsidRPr="00150CDE">
        <w:rPr>
          <w:sz w:val="24"/>
          <w:szCs w:val="24"/>
          <w:lang w:val="es-ES"/>
        </w:rPr>
        <w:t xml:space="preserve">wonder </w:t>
      </w:r>
      <w:r w:rsidRPr="00150CDE">
        <w:rPr>
          <w:sz w:val="24"/>
          <w:szCs w:val="24"/>
          <w:lang w:val="es-ES"/>
        </w:rPr>
        <w:t>tale, “</w:t>
      </w:r>
      <w:r w:rsidR="00A83476" w:rsidRPr="00150CDE">
        <w:rPr>
          <w:sz w:val="24"/>
          <w:szCs w:val="24"/>
          <w:lang w:val="es-ES"/>
        </w:rPr>
        <w:t>Tía Miseria</w:t>
      </w:r>
      <w:r w:rsidRPr="00150CDE">
        <w:rPr>
          <w:sz w:val="24"/>
          <w:szCs w:val="24"/>
          <w:lang w:val="es-ES"/>
        </w:rPr>
        <w:t>”</w:t>
      </w:r>
      <w:r w:rsidRPr="00150CDE">
        <w:rPr>
          <w:sz w:val="24"/>
          <w:szCs w:val="24"/>
          <w:lang w:val="es-ES"/>
        </w:rPr>
        <w:tab/>
      </w:r>
    </w:p>
    <w:p w14:paraId="12D3299A" w14:textId="2C00A52E" w:rsidR="002861D6" w:rsidRPr="002861D6" w:rsidRDefault="002861D6" w:rsidP="00FD1C65">
      <w:pPr>
        <w:pStyle w:val="ListParagraph"/>
        <w:numPr>
          <w:ilvl w:val="0"/>
          <w:numId w:val="25"/>
        </w:numPr>
        <w:spacing w:after="0"/>
        <w:rPr>
          <w:sz w:val="24"/>
          <w:szCs w:val="24"/>
        </w:rPr>
      </w:pPr>
      <w:r w:rsidRPr="002861D6">
        <w:rPr>
          <w:sz w:val="24"/>
          <w:szCs w:val="24"/>
        </w:rPr>
        <w:t>Puerto Rican tale</w:t>
      </w:r>
      <w:r w:rsidR="00542B14">
        <w:rPr>
          <w:sz w:val="24"/>
          <w:szCs w:val="24"/>
        </w:rPr>
        <w:t xml:space="preserve"> of foolishness</w:t>
      </w:r>
      <w:r w:rsidRPr="002861D6">
        <w:rPr>
          <w:sz w:val="24"/>
          <w:szCs w:val="24"/>
        </w:rPr>
        <w:t>: “Juan Bobo Goes to Work”</w:t>
      </w:r>
    </w:p>
    <w:p w14:paraId="49EFBD34" w14:textId="74AAF4B1" w:rsidR="002861D6" w:rsidRPr="002861D6" w:rsidRDefault="002861D6" w:rsidP="00FD1C65">
      <w:pPr>
        <w:pStyle w:val="ListParagraph"/>
        <w:numPr>
          <w:ilvl w:val="0"/>
          <w:numId w:val="25"/>
        </w:numPr>
        <w:spacing w:after="0"/>
        <w:rPr>
          <w:sz w:val="24"/>
          <w:szCs w:val="24"/>
        </w:rPr>
      </w:pPr>
      <w:r w:rsidRPr="002861D6">
        <w:rPr>
          <w:sz w:val="24"/>
          <w:szCs w:val="24"/>
        </w:rPr>
        <w:t xml:space="preserve">Humorous tales of Pedro </w:t>
      </w:r>
      <w:r w:rsidR="00542B14">
        <w:rPr>
          <w:sz w:val="24"/>
          <w:szCs w:val="24"/>
        </w:rPr>
        <w:t xml:space="preserve">Urdemales, </w:t>
      </w:r>
      <w:r w:rsidRPr="002861D6">
        <w:rPr>
          <w:sz w:val="24"/>
          <w:szCs w:val="24"/>
        </w:rPr>
        <w:t>the Trickster</w:t>
      </w:r>
    </w:p>
    <w:p w14:paraId="791854C4" w14:textId="5F67CAED" w:rsidR="002861D6" w:rsidRPr="002861D6" w:rsidRDefault="002861D6" w:rsidP="00FD1C65">
      <w:pPr>
        <w:pStyle w:val="ListParagraph"/>
        <w:numPr>
          <w:ilvl w:val="0"/>
          <w:numId w:val="25"/>
        </w:numPr>
        <w:spacing w:after="0"/>
        <w:rPr>
          <w:sz w:val="24"/>
          <w:szCs w:val="24"/>
        </w:rPr>
      </w:pPr>
      <w:r w:rsidRPr="002861D6">
        <w:rPr>
          <w:sz w:val="24"/>
          <w:szCs w:val="24"/>
        </w:rPr>
        <w:t>Chilean wonder tale,“The Enchanted Cow”</w:t>
      </w:r>
    </w:p>
    <w:p w14:paraId="1A2C0020" w14:textId="46BF3F83" w:rsidR="00B8267D" w:rsidRPr="00150CDE" w:rsidRDefault="00B8267D" w:rsidP="00FD1C65">
      <w:pPr>
        <w:pStyle w:val="ListParagraph"/>
        <w:numPr>
          <w:ilvl w:val="0"/>
          <w:numId w:val="25"/>
        </w:numPr>
        <w:spacing w:after="0"/>
        <w:rPr>
          <w:sz w:val="24"/>
          <w:szCs w:val="24"/>
          <w:lang w:val="es-ES"/>
        </w:rPr>
      </w:pPr>
      <w:r w:rsidRPr="00150CDE">
        <w:rPr>
          <w:sz w:val="24"/>
          <w:szCs w:val="24"/>
          <w:lang w:val="es-ES"/>
        </w:rPr>
        <w:t>Song -“Mi casa es su casa”</w:t>
      </w:r>
    </w:p>
    <w:p w14:paraId="250D9129" w14:textId="49C2C8E7" w:rsidR="00B8267D" w:rsidRPr="00150CDE" w:rsidRDefault="00B8267D" w:rsidP="00FD1C65">
      <w:pPr>
        <w:pStyle w:val="ListParagraph"/>
        <w:numPr>
          <w:ilvl w:val="0"/>
          <w:numId w:val="25"/>
        </w:numPr>
        <w:spacing w:after="0"/>
        <w:rPr>
          <w:sz w:val="24"/>
          <w:szCs w:val="24"/>
        </w:rPr>
      </w:pPr>
      <w:r w:rsidRPr="00150CDE">
        <w:rPr>
          <w:sz w:val="24"/>
          <w:szCs w:val="24"/>
        </w:rPr>
        <w:t>Song - “Cielito Lindo”</w:t>
      </w:r>
    </w:p>
    <w:p w14:paraId="0AF339F1" w14:textId="3BB4594E" w:rsidR="00B8267D" w:rsidRPr="00150CDE" w:rsidRDefault="00B8267D" w:rsidP="00FD1C65">
      <w:pPr>
        <w:pStyle w:val="ListParagraph"/>
        <w:numPr>
          <w:ilvl w:val="0"/>
          <w:numId w:val="25"/>
        </w:numPr>
        <w:spacing w:after="0"/>
        <w:rPr>
          <w:sz w:val="24"/>
          <w:szCs w:val="24"/>
        </w:rPr>
      </w:pPr>
      <w:r w:rsidRPr="00150CDE">
        <w:rPr>
          <w:sz w:val="24"/>
          <w:szCs w:val="24"/>
        </w:rPr>
        <w:lastRenderedPageBreak/>
        <w:t>South American Indian tale – “</w:t>
      </w:r>
      <w:r w:rsidR="002861D6">
        <w:rPr>
          <w:sz w:val="24"/>
          <w:szCs w:val="24"/>
        </w:rPr>
        <w:t>The Calabash Man</w:t>
      </w:r>
      <w:r w:rsidRPr="00150CDE">
        <w:rPr>
          <w:sz w:val="24"/>
          <w:szCs w:val="24"/>
        </w:rPr>
        <w:t>”</w:t>
      </w:r>
    </w:p>
    <w:p w14:paraId="02DFE902" w14:textId="137F512F" w:rsidR="002861D6" w:rsidRDefault="002861D6" w:rsidP="00FD1C65">
      <w:pPr>
        <w:pStyle w:val="ListParagraph"/>
        <w:numPr>
          <w:ilvl w:val="0"/>
          <w:numId w:val="25"/>
        </w:numPr>
        <w:spacing w:after="0"/>
        <w:rPr>
          <w:sz w:val="24"/>
          <w:szCs w:val="24"/>
        </w:rPr>
      </w:pPr>
      <w:r>
        <w:rPr>
          <w:sz w:val="24"/>
          <w:szCs w:val="24"/>
        </w:rPr>
        <w:t>Books: A Star In the Forest, by Laura Resau; Esperanza Rising, by Pam Mu</w:t>
      </w:r>
      <w:r w:rsidRPr="002861D6">
        <w:rPr>
          <w:sz w:val="24"/>
          <w:szCs w:val="24"/>
        </w:rPr>
        <w:t>ñ</w:t>
      </w:r>
      <w:r>
        <w:rPr>
          <w:sz w:val="24"/>
          <w:szCs w:val="24"/>
        </w:rPr>
        <w:t>oz Ryan; Colibri, by Ann Cameron; Harvesting Hope, Cesar Chavez biography</w:t>
      </w:r>
    </w:p>
    <w:p w14:paraId="6540F6BF" w14:textId="77777777" w:rsidR="002861D6" w:rsidRPr="002861D6" w:rsidRDefault="002861D6" w:rsidP="00FD1C65">
      <w:pPr>
        <w:pStyle w:val="ListParagraph"/>
        <w:numPr>
          <w:ilvl w:val="0"/>
          <w:numId w:val="25"/>
        </w:numPr>
        <w:rPr>
          <w:sz w:val="24"/>
          <w:szCs w:val="24"/>
        </w:rPr>
      </w:pPr>
      <w:r w:rsidRPr="002861D6">
        <w:rPr>
          <w:sz w:val="24"/>
          <w:szCs w:val="24"/>
        </w:rPr>
        <w:t>Song - “De colores” &amp; the story of Cesar Chavez &amp; the United Farm Workers</w:t>
      </w:r>
    </w:p>
    <w:p w14:paraId="165A2722" w14:textId="77777777" w:rsidR="002861D6" w:rsidRPr="00150CDE" w:rsidRDefault="002861D6" w:rsidP="002861D6">
      <w:pPr>
        <w:pStyle w:val="ListParagraph"/>
        <w:spacing w:after="0"/>
        <w:rPr>
          <w:sz w:val="24"/>
          <w:szCs w:val="24"/>
        </w:rPr>
      </w:pPr>
    </w:p>
    <w:p w14:paraId="300287FA" w14:textId="77777777" w:rsidR="00B8267D" w:rsidRPr="00B8267D" w:rsidRDefault="00B8267D" w:rsidP="00B8267D">
      <w:pPr>
        <w:spacing w:after="0"/>
        <w:rPr>
          <w:sz w:val="24"/>
          <w:szCs w:val="24"/>
        </w:rPr>
      </w:pPr>
    </w:p>
    <w:p w14:paraId="3A22B487" w14:textId="77777777" w:rsidR="007830F8" w:rsidRDefault="007830F8" w:rsidP="007010ED">
      <w:pPr>
        <w:spacing w:after="0"/>
        <w:rPr>
          <w:sz w:val="40"/>
          <w:szCs w:val="40"/>
        </w:rPr>
      </w:pPr>
    </w:p>
    <w:sectPr w:rsidR="007830F8" w:rsidSect="00CA6D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29462" w14:textId="77777777" w:rsidR="009400E9" w:rsidRDefault="009400E9" w:rsidP="00CB5514">
      <w:pPr>
        <w:spacing w:after="0" w:line="240" w:lineRule="auto"/>
      </w:pPr>
      <w:r>
        <w:separator/>
      </w:r>
    </w:p>
  </w:endnote>
  <w:endnote w:type="continuationSeparator" w:id="0">
    <w:p w14:paraId="7543BBDB" w14:textId="77777777" w:rsidR="009400E9" w:rsidRDefault="009400E9" w:rsidP="00CB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382091"/>
      <w:docPartObj>
        <w:docPartGallery w:val="Page Numbers (Bottom of Page)"/>
        <w:docPartUnique/>
      </w:docPartObj>
    </w:sdtPr>
    <w:sdtEndPr>
      <w:rPr>
        <w:noProof/>
      </w:rPr>
    </w:sdtEndPr>
    <w:sdtContent>
      <w:p w14:paraId="4CF2BC4D" w14:textId="77777777" w:rsidR="00C97F91" w:rsidRDefault="00C97F91">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172EB283" w14:textId="77777777" w:rsidR="00C97F91" w:rsidRDefault="00C97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2E357" w14:textId="77777777" w:rsidR="009400E9" w:rsidRDefault="009400E9" w:rsidP="00CB5514">
      <w:pPr>
        <w:spacing w:after="0" w:line="240" w:lineRule="auto"/>
      </w:pPr>
      <w:r>
        <w:separator/>
      </w:r>
    </w:p>
  </w:footnote>
  <w:footnote w:type="continuationSeparator" w:id="0">
    <w:p w14:paraId="2545F22F" w14:textId="77777777" w:rsidR="009400E9" w:rsidRDefault="009400E9" w:rsidP="00CB5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3F28348"/>
    <w:lvl w:ilvl="0">
      <w:start w:val="1"/>
      <w:numFmt w:val="bullet"/>
      <w:pStyle w:val="ListBullet"/>
      <w:lvlText w:val=""/>
      <w:lvlJc w:val="left"/>
      <w:pPr>
        <w:tabs>
          <w:tab w:val="num" w:pos="450"/>
        </w:tabs>
        <w:ind w:left="450" w:hanging="360"/>
      </w:pPr>
      <w:rPr>
        <w:rFonts w:ascii="Symbol" w:hAnsi="Symbol" w:hint="default"/>
      </w:rPr>
    </w:lvl>
  </w:abstractNum>
  <w:abstractNum w:abstractNumId="1" w15:restartNumberingAfterBreak="0">
    <w:nsid w:val="015F51BB"/>
    <w:multiLevelType w:val="hybridMultilevel"/>
    <w:tmpl w:val="BB60F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2D55B3"/>
    <w:multiLevelType w:val="hybridMultilevel"/>
    <w:tmpl w:val="9A042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5B0C"/>
    <w:multiLevelType w:val="hybridMultilevel"/>
    <w:tmpl w:val="0F00E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066A0"/>
    <w:multiLevelType w:val="hybridMultilevel"/>
    <w:tmpl w:val="10CE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A78ED"/>
    <w:multiLevelType w:val="hybridMultilevel"/>
    <w:tmpl w:val="F4A8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3728"/>
    <w:multiLevelType w:val="hybridMultilevel"/>
    <w:tmpl w:val="D6D2BF1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2884"/>
    <w:multiLevelType w:val="hybridMultilevel"/>
    <w:tmpl w:val="B36A8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6791E"/>
    <w:multiLevelType w:val="hybridMultilevel"/>
    <w:tmpl w:val="26C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C4FFC"/>
    <w:multiLevelType w:val="hybridMultilevel"/>
    <w:tmpl w:val="B73E5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F1E60"/>
    <w:multiLevelType w:val="hybridMultilevel"/>
    <w:tmpl w:val="0C44F3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A7F"/>
    <w:multiLevelType w:val="hybridMultilevel"/>
    <w:tmpl w:val="36E8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51477E"/>
    <w:multiLevelType w:val="hybridMultilevel"/>
    <w:tmpl w:val="D57E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672F"/>
    <w:multiLevelType w:val="hybridMultilevel"/>
    <w:tmpl w:val="B73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C3889"/>
    <w:multiLevelType w:val="hybridMultilevel"/>
    <w:tmpl w:val="9FDA0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4363E"/>
    <w:multiLevelType w:val="hybridMultilevel"/>
    <w:tmpl w:val="A13C044C"/>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334942DF"/>
    <w:multiLevelType w:val="hybridMultilevel"/>
    <w:tmpl w:val="30EE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E11AC"/>
    <w:multiLevelType w:val="hybridMultilevel"/>
    <w:tmpl w:val="6E62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239F7"/>
    <w:multiLevelType w:val="hybridMultilevel"/>
    <w:tmpl w:val="031A7A9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3D0A62F9"/>
    <w:multiLevelType w:val="hybridMultilevel"/>
    <w:tmpl w:val="99D4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459AD"/>
    <w:multiLevelType w:val="hybridMultilevel"/>
    <w:tmpl w:val="1CA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29216C"/>
    <w:multiLevelType w:val="hybridMultilevel"/>
    <w:tmpl w:val="15329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E99123D"/>
    <w:multiLevelType w:val="hybridMultilevel"/>
    <w:tmpl w:val="B23E6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78B4"/>
    <w:multiLevelType w:val="hybridMultilevel"/>
    <w:tmpl w:val="A32A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F1344"/>
    <w:multiLevelType w:val="hybridMultilevel"/>
    <w:tmpl w:val="FCAA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3377A"/>
    <w:multiLevelType w:val="hybridMultilevel"/>
    <w:tmpl w:val="0A88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86F32"/>
    <w:multiLevelType w:val="hybridMultilevel"/>
    <w:tmpl w:val="797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14743"/>
    <w:multiLevelType w:val="hybridMultilevel"/>
    <w:tmpl w:val="872E94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14671"/>
    <w:multiLevelType w:val="hybridMultilevel"/>
    <w:tmpl w:val="5498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E0B95"/>
    <w:multiLevelType w:val="hybridMultilevel"/>
    <w:tmpl w:val="B068301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B2F3F54"/>
    <w:multiLevelType w:val="hybridMultilevel"/>
    <w:tmpl w:val="666CB8B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DE947BD"/>
    <w:multiLevelType w:val="hybridMultilevel"/>
    <w:tmpl w:val="A4024B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5615E3"/>
    <w:multiLevelType w:val="hybridMultilevel"/>
    <w:tmpl w:val="9BB6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7E46A7"/>
    <w:multiLevelType w:val="hybridMultilevel"/>
    <w:tmpl w:val="AF7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90A00"/>
    <w:multiLevelType w:val="hybridMultilevel"/>
    <w:tmpl w:val="82A8D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F00FF8"/>
    <w:multiLevelType w:val="hybridMultilevel"/>
    <w:tmpl w:val="835A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A3D93"/>
    <w:multiLevelType w:val="hybridMultilevel"/>
    <w:tmpl w:val="F3105F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3E0189"/>
    <w:multiLevelType w:val="hybridMultilevel"/>
    <w:tmpl w:val="4056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4120D"/>
    <w:multiLevelType w:val="hybridMultilevel"/>
    <w:tmpl w:val="215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45950"/>
    <w:multiLevelType w:val="hybridMultilevel"/>
    <w:tmpl w:val="CEF417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7B47A47"/>
    <w:multiLevelType w:val="hybridMultilevel"/>
    <w:tmpl w:val="33A0D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FB34B7"/>
    <w:multiLevelType w:val="hybridMultilevel"/>
    <w:tmpl w:val="AE00D0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15:restartNumberingAfterBreak="0">
    <w:nsid w:val="7FA22EB8"/>
    <w:multiLevelType w:val="hybridMultilevel"/>
    <w:tmpl w:val="9BAA49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4"/>
  </w:num>
  <w:num w:numId="4">
    <w:abstractNumId w:val="26"/>
  </w:num>
  <w:num w:numId="5">
    <w:abstractNumId w:val="6"/>
  </w:num>
  <w:num w:numId="6">
    <w:abstractNumId w:val="39"/>
  </w:num>
  <w:num w:numId="7">
    <w:abstractNumId w:val="30"/>
  </w:num>
  <w:num w:numId="8">
    <w:abstractNumId w:val="10"/>
  </w:num>
  <w:num w:numId="9">
    <w:abstractNumId w:val="22"/>
  </w:num>
  <w:num w:numId="10">
    <w:abstractNumId w:val="11"/>
  </w:num>
  <w:num w:numId="11">
    <w:abstractNumId w:val="9"/>
  </w:num>
  <w:num w:numId="12">
    <w:abstractNumId w:val="14"/>
  </w:num>
  <w:num w:numId="13">
    <w:abstractNumId w:val="34"/>
  </w:num>
  <w:num w:numId="14">
    <w:abstractNumId w:val="42"/>
  </w:num>
  <w:num w:numId="15">
    <w:abstractNumId w:val="24"/>
  </w:num>
  <w:num w:numId="16">
    <w:abstractNumId w:val="29"/>
  </w:num>
  <w:num w:numId="17">
    <w:abstractNumId w:val="41"/>
  </w:num>
  <w:num w:numId="18">
    <w:abstractNumId w:val="18"/>
  </w:num>
  <w:num w:numId="19">
    <w:abstractNumId w:val="27"/>
  </w:num>
  <w:num w:numId="20">
    <w:abstractNumId w:val="7"/>
  </w:num>
  <w:num w:numId="21">
    <w:abstractNumId w:val="31"/>
  </w:num>
  <w:num w:numId="22">
    <w:abstractNumId w:val="2"/>
  </w:num>
  <w:num w:numId="23">
    <w:abstractNumId w:val="40"/>
  </w:num>
  <w:num w:numId="24">
    <w:abstractNumId w:val="5"/>
  </w:num>
  <w:num w:numId="25">
    <w:abstractNumId w:val="19"/>
  </w:num>
  <w:num w:numId="26">
    <w:abstractNumId w:val="28"/>
  </w:num>
  <w:num w:numId="27">
    <w:abstractNumId w:val="8"/>
  </w:num>
  <w:num w:numId="28">
    <w:abstractNumId w:val="37"/>
  </w:num>
  <w:num w:numId="29">
    <w:abstractNumId w:val="17"/>
  </w:num>
  <w:num w:numId="30">
    <w:abstractNumId w:val="13"/>
  </w:num>
  <w:num w:numId="31">
    <w:abstractNumId w:val="12"/>
  </w:num>
  <w:num w:numId="32">
    <w:abstractNumId w:val="38"/>
  </w:num>
  <w:num w:numId="33">
    <w:abstractNumId w:val="23"/>
  </w:num>
  <w:num w:numId="34">
    <w:abstractNumId w:val="21"/>
  </w:num>
  <w:num w:numId="35">
    <w:abstractNumId w:val="15"/>
  </w:num>
  <w:num w:numId="36">
    <w:abstractNumId w:val="3"/>
  </w:num>
  <w:num w:numId="37">
    <w:abstractNumId w:val="1"/>
  </w:num>
  <w:num w:numId="38">
    <w:abstractNumId w:val="32"/>
  </w:num>
  <w:num w:numId="39">
    <w:abstractNumId w:val="33"/>
  </w:num>
  <w:num w:numId="40">
    <w:abstractNumId w:val="16"/>
  </w:num>
  <w:num w:numId="41">
    <w:abstractNumId w:val="25"/>
  </w:num>
  <w:num w:numId="42">
    <w:abstractNumId w:val="35"/>
  </w:num>
  <w:num w:numId="43">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DE6"/>
    <w:rsid w:val="00004BDC"/>
    <w:rsid w:val="00006C35"/>
    <w:rsid w:val="00010A07"/>
    <w:rsid w:val="00014A76"/>
    <w:rsid w:val="00022639"/>
    <w:rsid w:val="00027969"/>
    <w:rsid w:val="00033169"/>
    <w:rsid w:val="000344B1"/>
    <w:rsid w:val="00034BAD"/>
    <w:rsid w:val="00035305"/>
    <w:rsid w:val="000358DC"/>
    <w:rsid w:val="0004198E"/>
    <w:rsid w:val="000423F6"/>
    <w:rsid w:val="000424BF"/>
    <w:rsid w:val="000435A4"/>
    <w:rsid w:val="0005024C"/>
    <w:rsid w:val="00060A52"/>
    <w:rsid w:val="00065244"/>
    <w:rsid w:val="00066328"/>
    <w:rsid w:val="00066EC4"/>
    <w:rsid w:val="000677C5"/>
    <w:rsid w:val="00080E0A"/>
    <w:rsid w:val="00085638"/>
    <w:rsid w:val="00090F94"/>
    <w:rsid w:val="000963BC"/>
    <w:rsid w:val="000A1544"/>
    <w:rsid w:val="000C0FCE"/>
    <w:rsid w:val="000C1A87"/>
    <w:rsid w:val="000C1E76"/>
    <w:rsid w:val="000C539B"/>
    <w:rsid w:val="000D6AF3"/>
    <w:rsid w:val="000F3BCE"/>
    <w:rsid w:val="000F673F"/>
    <w:rsid w:val="00101D84"/>
    <w:rsid w:val="00106E23"/>
    <w:rsid w:val="0011127B"/>
    <w:rsid w:val="00111A36"/>
    <w:rsid w:val="00112861"/>
    <w:rsid w:val="00114333"/>
    <w:rsid w:val="00132FCE"/>
    <w:rsid w:val="001342FE"/>
    <w:rsid w:val="0013730D"/>
    <w:rsid w:val="00143572"/>
    <w:rsid w:val="00150CDE"/>
    <w:rsid w:val="00153D10"/>
    <w:rsid w:val="00161789"/>
    <w:rsid w:val="00163B3C"/>
    <w:rsid w:val="0016737C"/>
    <w:rsid w:val="001675B4"/>
    <w:rsid w:val="001751BD"/>
    <w:rsid w:val="00182608"/>
    <w:rsid w:val="0018261D"/>
    <w:rsid w:val="001943E8"/>
    <w:rsid w:val="001958DF"/>
    <w:rsid w:val="001A4193"/>
    <w:rsid w:val="001A45FF"/>
    <w:rsid w:val="001C0D16"/>
    <w:rsid w:val="001D09C6"/>
    <w:rsid w:val="001D3E86"/>
    <w:rsid w:val="001D564D"/>
    <w:rsid w:val="001E24B2"/>
    <w:rsid w:val="001E5378"/>
    <w:rsid w:val="001E5D21"/>
    <w:rsid w:val="001E681F"/>
    <w:rsid w:val="001F0252"/>
    <w:rsid w:val="001F50FB"/>
    <w:rsid w:val="001F7BA8"/>
    <w:rsid w:val="0020296D"/>
    <w:rsid w:val="00206A1E"/>
    <w:rsid w:val="0021085E"/>
    <w:rsid w:val="0021237F"/>
    <w:rsid w:val="0021654D"/>
    <w:rsid w:val="00216781"/>
    <w:rsid w:val="0022398F"/>
    <w:rsid w:val="002244BA"/>
    <w:rsid w:val="00225486"/>
    <w:rsid w:val="0023730B"/>
    <w:rsid w:val="00240334"/>
    <w:rsid w:val="0024135F"/>
    <w:rsid w:val="00250498"/>
    <w:rsid w:val="00253E46"/>
    <w:rsid w:val="002551F7"/>
    <w:rsid w:val="002678FD"/>
    <w:rsid w:val="00273434"/>
    <w:rsid w:val="002861D6"/>
    <w:rsid w:val="00297C5A"/>
    <w:rsid w:val="002A3539"/>
    <w:rsid w:val="002A4587"/>
    <w:rsid w:val="002B30B2"/>
    <w:rsid w:val="002C0075"/>
    <w:rsid w:val="002C39EB"/>
    <w:rsid w:val="002C7B9B"/>
    <w:rsid w:val="002D651B"/>
    <w:rsid w:val="002E1851"/>
    <w:rsid w:val="002E56F6"/>
    <w:rsid w:val="002F080B"/>
    <w:rsid w:val="002F3415"/>
    <w:rsid w:val="002F4BD0"/>
    <w:rsid w:val="00300C8E"/>
    <w:rsid w:val="0030361F"/>
    <w:rsid w:val="003037E2"/>
    <w:rsid w:val="0031742F"/>
    <w:rsid w:val="00317FF9"/>
    <w:rsid w:val="003203DD"/>
    <w:rsid w:val="00324B40"/>
    <w:rsid w:val="003268C7"/>
    <w:rsid w:val="003418F6"/>
    <w:rsid w:val="0034328A"/>
    <w:rsid w:val="003522CE"/>
    <w:rsid w:val="0036193D"/>
    <w:rsid w:val="003658D2"/>
    <w:rsid w:val="00365E3E"/>
    <w:rsid w:val="00375987"/>
    <w:rsid w:val="0037620F"/>
    <w:rsid w:val="003768E9"/>
    <w:rsid w:val="00385300"/>
    <w:rsid w:val="00385FCC"/>
    <w:rsid w:val="00397C35"/>
    <w:rsid w:val="003A0BF1"/>
    <w:rsid w:val="003A1AC0"/>
    <w:rsid w:val="003A77B6"/>
    <w:rsid w:val="003B2106"/>
    <w:rsid w:val="003B5145"/>
    <w:rsid w:val="003B5F95"/>
    <w:rsid w:val="003B781C"/>
    <w:rsid w:val="003C46E1"/>
    <w:rsid w:val="003C618E"/>
    <w:rsid w:val="003D1CEC"/>
    <w:rsid w:val="003E24B9"/>
    <w:rsid w:val="003E36A9"/>
    <w:rsid w:val="003F161F"/>
    <w:rsid w:val="003F3E21"/>
    <w:rsid w:val="003F5575"/>
    <w:rsid w:val="003F722A"/>
    <w:rsid w:val="0040196D"/>
    <w:rsid w:val="004041A3"/>
    <w:rsid w:val="00411F0B"/>
    <w:rsid w:val="00425CC0"/>
    <w:rsid w:val="00427A66"/>
    <w:rsid w:val="00433873"/>
    <w:rsid w:val="004341CF"/>
    <w:rsid w:val="0043691E"/>
    <w:rsid w:val="004416DC"/>
    <w:rsid w:val="00445059"/>
    <w:rsid w:val="00447227"/>
    <w:rsid w:val="00450DAF"/>
    <w:rsid w:val="00450FCB"/>
    <w:rsid w:val="004653BC"/>
    <w:rsid w:val="00465CF3"/>
    <w:rsid w:val="00482A74"/>
    <w:rsid w:val="004974FB"/>
    <w:rsid w:val="004978CD"/>
    <w:rsid w:val="004A761E"/>
    <w:rsid w:val="004C1966"/>
    <w:rsid w:val="004C483D"/>
    <w:rsid w:val="004D6667"/>
    <w:rsid w:val="004F4333"/>
    <w:rsid w:val="005018C8"/>
    <w:rsid w:val="00502F7E"/>
    <w:rsid w:val="00504836"/>
    <w:rsid w:val="005059BF"/>
    <w:rsid w:val="00522695"/>
    <w:rsid w:val="0052620E"/>
    <w:rsid w:val="005278A0"/>
    <w:rsid w:val="00533C0D"/>
    <w:rsid w:val="00540136"/>
    <w:rsid w:val="005420CB"/>
    <w:rsid w:val="00542B14"/>
    <w:rsid w:val="00544F5D"/>
    <w:rsid w:val="005452BA"/>
    <w:rsid w:val="00552C92"/>
    <w:rsid w:val="00560AB7"/>
    <w:rsid w:val="0056592A"/>
    <w:rsid w:val="00583937"/>
    <w:rsid w:val="0059085D"/>
    <w:rsid w:val="005952D3"/>
    <w:rsid w:val="0059549B"/>
    <w:rsid w:val="005A27FD"/>
    <w:rsid w:val="005A5101"/>
    <w:rsid w:val="005B385D"/>
    <w:rsid w:val="005D1480"/>
    <w:rsid w:val="005D35F1"/>
    <w:rsid w:val="005D3FB9"/>
    <w:rsid w:val="005D5B5E"/>
    <w:rsid w:val="005E09DB"/>
    <w:rsid w:val="005E32DE"/>
    <w:rsid w:val="005F3A31"/>
    <w:rsid w:val="006203CF"/>
    <w:rsid w:val="00622EFE"/>
    <w:rsid w:val="006264F9"/>
    <w:rsid w:val="006313A9"/>
    <w:rsid w:val="00634045"/>
    <w:rsid w:val="006362D0"/>
    <w:rsid w:val="00644117"/>
    <w:rsid w:val="006451DC"/>
    <w:rsid w:val="00647C87"/>
    <w:rsid w:val="00647D6F"/>
    <w:rsid w:val="006546AA"/>
    <w:rsid w:val="00656927"/>
    <w:rsid w:val="00665C27"/>
    <w:rsid w:val="00680120"/>
    <w:rsid w:val="00680555"/>
    <w:rsid w:val="00693466"/>
    <w:rsid w:val="00697130"/>
    <w:rsid w:val="00697FA7"/>
    <w:rsid w:val="006B3E9B"/>
    <w:rsid w:val="006D3694"/>
    <w:rsid w:val="006D4AA4"/>
    <w:rsid w:val="006E31A3"/>
    <w:rsid w:val="006E4DF5"/>
    <w:rsid w:val="006E7B2B"/>
    <w:rsid w:val="006F4E6F"/>
    <w:rsid w:val="007010ED"/>
    <w:rsid w:val="007133E5"/>
    <w:rsid w:val="00716DCC"/>
    <w:rsid w:val="00722A64"/>
    <w:rsid w:val="007422D6"/>
    <w:rsid w:val="00746FC9"/>
    <w:rsid w:val="007479BB"/>
    <w:rsid w:val="00752999"/>
    <w:rsid w:val="0076672A"/>
    <w:rsid w:val="00770B23"/>
    <w:rsid w:val="007733C3"/>
    <w:rsid w:val="00781173"/>
    <w:rsid w:val="007830F8"/>
    <w:rsid w:val="007944BB"/>
    <w:rsid w:val="007C45F2"/>
    <w:rsid w:val="007C7CEE"/>
    <w:rsid w:val="007D1BF8"/>
    <w:rsid w:val="007D3638"/>
    <w:rsid w:val="007D779F"/>
    <w:rsid w:val="007E1974"/>
    <w:rsid w:val="007E2E29"/>
    <w:rsid w:val="007E7C01"/>
    <w:rsid w:val="007F0CA3"/>
    <w:rsid w:val="007F11C0"/>
    <w:rsid w:val="007F14F7"/>
    <w:rsid w:val="00801769"/>
    <w:rsid w:val="00805D3A"/>
    <w:rsid w:val="00807C8D"/>
    <w:rsid w:val="0081143D"/>
    <w:rsid w:val="00812FA4"/>
    <w:rsid w:val="008169A2"/>
    <w:rsid w:val="00820335"/>
    <w:rsid w:val="00821FC0"/>
    <w:rsid w:val="0082272D"/>
    <w:rsid w:val="00823B67"/>
    <w:rsid w:val="0083042D"/>
    <w:rsid w:val="00837655"/>
    <w:rsid w:val="00843E21"/>
    <w:rsid w:val="00851D37"/>
    <w:rsid w:val="00853973"/>
    <w:rsid w:val="008558D6"/>
    <w:rsid w:val="00872DEF"/>
    <w:rsid w:val="00896CA8"/>
    <w:rsid w:val="008970D1"/>
    <w:rsid w:val="008A2205"/>
    <w:rsid w:val="008A4242"/>
    <w:rsid w:val="008A5163"/>
    <w:rsid w:val="008A6736"/>
    <w:rsid w:val="008E2077"/>
    <w:rsid w:val="008E51A4"/>
    <w:rsid w:val="008E61DA"/>
    <w:rsid w:val="008F409D"/>
    <w:rsid w:val="009033F3"/>
    <w:rsid w:val="00905F01"/>
    <w:rsid w:val="009124F6"/>
    <w:rsid w:val="00925B23"/>
    <w:rsid w:val="00926EF7"/>
    <w:rsid w:val="00927CB6"/>
    <w:rsid w:val="00931DE6"/>
    <w:rsid w:val="00935241"/>
    <w:rsid w:val="00935EC9"/>
    <w:rsid w:val="00935F8A"/>
    <w:rsid w:val="00936756"/>
    <w:rsid w:val="009400E9"/>
    <w:rsid w:val="00945ADB"/>
    <w:rsid w:val="00946B08"/>
    <w:rsid w:val="009475E9"/>
    <w:rsid w:val="0095044B"/>
    <w:rsid w:val="00952A33"/>
    <w:rsid w:val="009556AD"/>
    <w:rsid w:val="00957DD7"/>
    <w:rsid w:val="00962F83"/>
    <w:rsid w:val="00971288"/>
    <w:rsid w:val="00985E60"/>
    <w:rsid w:val="009877D6"/>
    <w:rsid w:val="00991485"/>
    <w:rsid w:val="00995061"/>
    <w:rsid w:val="00997FF1"/>
    <w:rsid w:val="009A1E16"/>
    <w:rsid w:val="009A26B8"/>
    <w:rsid w:val="009A3200"/>
    <w:rsid w:val="009A42D5"/>
    <w:rsid w:val="009A6872"/>
    <w:rsid w:val="009A7878"/>
    <w:rsid w:val="009B41FE"/>
    <w:rsid w:val="009C4CAD"/>
    <w:rsid w:val="009C7DC5"/>
    <w:rsid w:val="009D1BA2"/>
    <w:rsid w:val="009D3263"/>
    <w:rsid w:val="009D50FD"/>
    <w:rsid w:val="009D6A0E"/>
    <w:rsid w:val="009E5070"/>
    <w:rsid w:val="00A03372"/>
    <w:rsid w:val="00A071DA"/>
    <w:rsid w:val="00A15219"/>
    <w:rsid w:val="00A238AD"/>
    <w:rsid w:val="00A268D6"/>
    <w:rsid w:val="00A61C33"/>
    <w:rsid w:val="00A63181"/>
    <w:rsid w:val="00A71F83"/>
    <w:rsid w:val="00A76E4D"/>
    <w:rsid w:val="00A7748E"/>
    <w:rsid w:val="00A80C7F"/>
    <w:rsid w:val="00A83476"/>
    <w:rsid w:val="00A85907"/>
    <w:rsid w:val="00A94A47"/>
    <w:rsid w:val="00AA0C80"/>
    <w:rsid w:val="00AA3227"/>
    <w:rsid w:val="00AB3ECC"/>
    <w:rsid w:val="00AB5A8D"/>
    <w:rsid w:val="00AC2A8B"/>
    <w:rsid w:val="00AC6F7B"/>
    <w:rsid w:val="00AD122A"/>
    <w:rsid w:val="00AD1D36"/>
    <w:rsid w:val="00AE63F9"/>
    <w:rsid w:val="00AF2648"/>
    <w:rsid w:val="00AF3A68"/>
    <w:rsid w:val="00AF6FC3"/>
    <w:rsid w:val="00B0047A"/>
    <w:rsid w:val="00B0115F"/>
    <w:rsid w:val="00B019ED"/>
    <w:rsid w:val="00B037AC"/>
    <w:rsid w:val="00B06B47"/>
    <w:rsid w:val="00B118BE"/>
    <w:rsid w:val="00B12F2C"/>
    <w:rsid w:val="00B1450A"/>
    <w:rsid w:val="00B32D95"/>
    <w:rsid w:val="00B34F73"/>
    <w:rsid w:val="00B37291"/>
    <w:rsid w:val="00B45B2C"/>
    <w:rsid w:val="00B46BC8"/>
    <w:rsid w:val="00B50185"/>
    <w:rsid w:val="00B51FC9"/>
    <w:rsid w:val="00B63C66"/>
    <w:rsid w:val="00B7109E"/>
    <w:rsid w:val="00B72FF9"/>
    <w:rsid w:val="00B7650F"/>
    <w:rsid w:val="00B76849"/>
    <w:rsid w:val="00B82493"/>
    <w:rsid w:val="00B8267D"/>
    <w:rsid w:val="00B87E30"/>
    <w:rsid w:val="00B87F68"/>
    <w:rsid w:val="00B91745"/>
    <w:rsid w:val="00B94A1E"/>
    <w:rsid w:val="00BB3EB1"/>
    <w:rsid w:val="00BB5643"/>
    <w:rsid w:val="00BB755E"/>
    <w:rsid w:val="00BC00C2"/>
    <w:rsid w:val="00BC445B"/>
    <w:rsid w:val="00BC7F43"/>
    <w:rsid w:val="00BD3074"/>
    <w:rsid w:val="00BD547C"/>
    <w:rsid w:val="00BF6237"/>
    <w:rsid w:val="00BF7566"/>
    <w:rsid w:val="00C028EF"/>
    <w:rsid w:val="00C043C4"/>
    <w:rsid w:val="00C058F7"/>
    <w:rsid w:val="00C05991"/>
    <w:rsid w:val="00C061DD"/>
    <w:rsid w:val="00C16EDC"/>
    <w:rsid w:val="00C21E53"/>
    <w:rsid w:val="00C22FBC"/>
    <w:rsid w:val="00C36ADE"/>
    <w:rsid w:val="00C4442B"/>
    <w:rsid w:val="00C50D98"/>
    <w:rsid w:val="00C57161"/>
    <w:rsid w:val="00C660CA"/>
    <w:rsid w:val="00C83E3F"/>
    <w:rsid w:val="00C86117"/>
    <w:rsid w:val="00C87B01"/>
    <w:rsid w:val="00C97F91"/>
    <w:rsid w:val="00CA15A6"/>
    <w:rsid w:val="00CA248F"/>
    <w:rsid w:val="00CA4A47"/>
    <w:rsid w:val="00CA5FDF"/>
    <w:rsid w:val="00CA6D1E"/>
    <w:rsid w:val="00CA6DE6"/>
    <w:rsid w:val="00CB5514"/>
    <w:rsid w:val="00CD2B77"/>
    <w:rsid w:val="00CD43BE"/>
    <w:rsid w:val="00CF1F21"/>
    <w:rsid w:val="00CF3533"/>
    <w:rsid w:val="00CF524D"/>
    <w:rsid w:val="00D14686"/>
    <w:rsid w:val="00D214FA"/>
    <w:rsid w:val="00D22996"/>
    <w:rsid w:val="00D32B48"/>
    <w:rsid w:val="00D3771E"/>
    <w:rsid w:val="00D4292D"/>
    <w:rsid w:val="00D47040"/>
    <w:rsid w:val="00D5121E"/>
    <w:rsid w:val="00D51AC0"/>
    <w:rsid w:val="00D62110"/>
    <w:rsid w:val="00D77213"/>
    <w:rsid w:val="00D839E1"/>
    <w:rsid w:val="00D842FC"/>
    <w:rsid w:val="00D84C62"/>
    <w:rsid w:val="00D8644F"/>
    <w:rsid w:val="00D866FC"/>
    <w:rsid w:val="00D91186"/>
    <w:rsid w:val="00D9294C"/>
    <w:rsid w:val="00D94CBD"/>
    <w:rsid w:val="00DA3B94"/>
    <w:rsid w:val="00DA4207"/>
    <w:rsid w:val="00DB638C"/>
    <w:rsid w:val="00DE2D05"/>
    <w:rsid w:val="00DE369C"/>
    <w:rsid w:val="00DF323C"/>
    <w:rsid w:val="00E1364C"/>
    <w:rsid w:val="00E1564B"/>
    <w:rsid w:val="00E22F01"/>
    <w:rsid w:val="00E41F1F"/>
    <w:rsid w:val="00E43B1E"/>
    <w:rsid w:val="00E45CF0"/>
    <w:rsid w:val="00E47587"/>
    <w:rsid w:val="00E553C9"/>
    <w:rsid w:val="00E60C6F"/>
    <w:rsid w:val="00E6416B"/>
    <w:rsid w:val="00E64B09"/>
    <w:rsid w:val="00E72497"/>
    <w:rsid w:val="00E812F6"/>
    <w:rsid w:val="00E850E7"/>
    <w:rsid w:val="00E9771B"/>
    <w:rsid w:val="00EA0FF4"/>
    <w:rsid w:val="00EA238F"/>
    <w:rsid w:val="00EA636C"/>
    <w:rsid w:val="00EB0973"/>
    <w:rsid w:val="00EB5553"/>
    <w:rsid w:val="00EB7B4C"/>
    <w:rsid w:val="00EC0950"/>
    <w:rsid w:val="00EC7BEF"/>
    <w:rsid w:val="00ED3D74"/>
    <w:rsid w:val="00EE11E4"/>
    <w:rsid w:val="00EE3D02"/>
    <w:rsid w:val="00EE7511"/>
    <w:rsid w:val="00EF0064"/>
    <w:rsid w:val="00EF673E"/>
    <w:rsid w:val="00F0059B"/>
    <w:rsid w:val="00F0295C"/>
    <w:rsid w:val="00F02FE6"/>
    <w:rsid w:val="00F03E0F"/>
    <w:rsid w:val="00F04A3B"/>
    <w:rsid w:val="00F066ED"/>
    <w:rsid w:val="00F14B9D"/>
    <w:rsid w:val="00F336D1"/>
    <w:rsid w:val="00F4285B"/>
    <w:rsid w:val="00F44240"/>
    <w:rsid w:val="00F46AD0"/>
    <w:rsid w:val="00F6128E"/>
    <w:rsid w:val="00F71C04"/>
    <w:rsid w:val="00F86857"/>
    <w:rsid w:val="00F95066"/>
    <w:rsid w:val="00F97D15"/>
    <w:rsid w:val="00FB3207"/>
    <w:rsid w:val="00FB5979"/>
    <w:rsid w:val="00FC0FA1"/>
    <w:rsid w:val="00FD0108"/>
    <w:rsid w:val="00FD1C65"/>
    <w:rsid w:val="00FE0837"/>
    <w:rsid w:val="00FE0EA6"/>
    <w:rsid w:val="00FE6F93"/>
    <w:rsid w:val="00FF39A3"/>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B0AB"/>
  <w15:docId w15:val="{C9A68DB7-DC4E-4F1B-8167-79B2A6EF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83D"/>
    <w:pPr>
      <w:ind w:left="720"/>
      <w:contextualSpacing/>
    </w:pPr>
  </w:style>
  <w:style w:type="paragraph" w:styleId="ListBullet">
    <w:name w:val="List Bullet"/>
    <w:basedOn w:val="Normal"/>
    <w:uiPriority w:val="99"/>
    <w:unhideWhenUsed/>
    <w:rsid w:val="00E553C9"/>
    <w:pPr>
      <w:numPr>
        <w:numId w:val="1"/>
      </w:numPr>
      <w:contextualSpacing/>
    </w:pPr>
  </w:style>
  <w:style w:type="paragraph" w:styleId="Header">
    <w:name w:val="header"/>
    <w:basedOn w:val="Normal"/>
    <w:link w:val="HeaderChar"/>
    <w:uiPriority w:val="99"/>
    <w:unhideWhenUsed/>
    <w:rsid w:val="00CB5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514"/>
  </w:style>
  <w:style w:type="paragraph" w:styleId="Footer">
    <w:name w:val="footer"/>
    <w:basedOn w:val="Normal"/>
    <w:link w:val="FooterChar"/>
    <w:uiPriority w:val="99"/>
    <w:unhideWhenUsed/>
    <w:rsid w:val="00CB5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Sundell</cp:lastModifiedBy>
  <cp:revision>6</cp:revision>
  <dcterms:created xsi:type="dcterms:W3CDTF">2021-03-17T15:52:00Z</dcterms:created>
  <dcterms:modified xsi:type="dcterms:W3CDTF">2021-03-17T16:38:00Z</dcterms:modified>
</cp:coreProperties>
</file>